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/>
          <w:b/>
          <w:b/>
          <w:bCs/>
          <w:sz w:val="28"/>
          <w:szCs w:val="28"/>
          <w:u w:val="single"/>
          <w:lang w:val="es-ES"/>
        </w:rPr>
      </w:pPr>
      <w:r>
        <w:rPr>
          <w:rFonts w:ascii="Arial" w:hAnsi="Arial"/>
          <w:b/>
          <w:bCs/>
          <w:sz w:val="28"/>
          <w:szCs w:val="28"/>
          <w:u w:val="single"/>
          <w:lang w:val="es-ES"/>
        </w:rPr>
        <w:t>TÉCNICA AGRADECIMIENTO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b/>
          <w:b/>
          <w:bCs/>
          <w:lang w:val="es-ES"/>
        </w:rPr>
      </w:pPr>
      <w:r>
        <w:rPr>
          <w:rFonts w:ascii="Arial" w:hAnsi="Arial"/>
          <w:b/>
          <w:bCs/>
          <w:lang w:val="es-ES"/>
        </w:rPr>
        <w:t>INSTRUCCIONES: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 xml:space="preserve">Dibuja </w:t>
      </w:r>
      <w:r>
        <w:rPr>
          <w:rFonts w:ascii="Arial" w:hAnsi="Arial"/>
          <w:lang w:val="es-ES"/>
        </w:rPr>
        <w:t xml:space="preserve">en el centro del folio </w:t>
      </w:r>
      <w:r>
        <w:rPr>
          <w:rFonts w:ascii="Arial" w:hAnsi="Arial"/>
          <w:lang w:val="es-ES"/>
        </w:rPr>
        <w:t xml:space="preserve">círculos, </w:t>
      </w:r>
      <w:r>
        <w:rPr>
          <w:rFonts w:ascii="Arial" w:hAnsi="Arial"/>
          <w:lang w:val="es-ES"/>
        </w:rPr>
        <w:t xml:space="preserve">concéntricos, como si fuese una espiral, </w:t>
      </w:r>
      <w:r>
        <w:rPr>
          <w:rFonts w:ascii="Arial" w:hAnsi="Arial"/>
          <w:lang w:val="es-ES"/>
        </w:rPr>
        <w:t xml:space="preserve"> mientras </w:t>
      </w:r>
      <w:r>
        <w:rPr>
          <w:rFonts w:ascii="Arial" w:hAnsi="Arial"/>
          <w:lang w:val="es-ES"/>
        </w:rPr>
        <w:t>inhalas y exhalas len</w:t>
      </w:r>
      <w:r>
        <w:rPr>
          <w:rFonts w:ascii="Arial" w:hAnsi="Arial"/>
          <w:lang w:val="es-ES"/>
        </w:rPr>
        <w:t>tamente.</w:t>
      </w:r>
    </w:p>
    <w:p>
      <w:pPr>
        <w:pStyle w:val="Normal"/>
        <w:numPr>
          <w:ilvl w:val="0"/>
          <w:numId w:val="0"/>
        </w:numPr>
        <w:ind w:left="720" w:hanging="0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Que</w:t>
      </w:r>
      <w:r>
        <w:rPr>
          <w:rFonts w:ascii="Arial" w:hAnsi="Arial"/>
          <w:lang w:val="es-ES"/>
        </w:rPr>
        <w:t xml:space="preserve"> te importe que no quede tan bonito como te gustaría, no pienses, solo dibuja...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Relaja tu mandíbula y tus hombros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 xml:space="preserve">Agrega varias lineas </w:t>
      </w:r>
      <w:r>
        <w:rPr>
          <w:rFonts w:ascii="Arial" w:hAnsi="Arial"/>
          <w:lang w:val="es-ES"/>
        </w:rPr>
        <w:t xml:space="preserve">alrededor del círculo, </w:t>
      </w:r>
      <w:r>
        <w:rPr>
          <w:rFonts w:ascii="Arial" w:hAnsi="Arial"/>
          <w:lang w:val="es-ES"/>
        </w:rPr>
        <w:t>…. Y ahora es un sol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En cada espacio, escribe algo por lo que estés agradecido o agradecida</w:t>
      </w:r>
    </w:p>
    <w:p>
      <w:pPr>
        <w:pStyle w:val="Normal"/>
        <w:numPr>
          <w:ilvl w:val="0"/>
          <w:numId w:val="0"/>
        </w:numPr>
        <w:ind w:left="720" w:hanging="0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Mientras lo escribes, r</w:t>
      </w:r>
      <w:r>
        <w:rPr>
          <w:rFonts w:ascii="Arial" w:hAnsi="Arial"/>
          <w:lang w:val="es-ES"/>
        </w:rPr>
        <w:t>epite en tu mente “gracias por...” y solo anótalo.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IDEAS IMPORTANTES:</w:t>
      </w:r>
    </w:p>
    <w:p>
      <w:pPr>
        <w:pStyle w:val="Normal"/>
        <w:numPr>
          <w:ilvl w:val="0"/>
          <w:numId w:val="0"/>
        </w:numPr>
        <w:ind w:left="720" w:hanging="0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No se puede sentir Ansiedad y gratitud al mismo tiempo</w:t>
      </w:r>
    </w:p>
    <w:p>
      <w:pPr>
        <w:pStyle w:val="Normal"/>
        <w:numPr>
          <w:ilvl w:val="0"/>
          <w:numId w:val="0"/>
        </w:numPr>
        <w:ind w:left="720" w:hanging="0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La gratitud debilita la ansiedad, el miedo y la preocupación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Nos ayuda a liberarnos de los hábitos nocivos que causa la ansiedad</w:t>
      </w:r>
    </w:p>
    <w:p>
      <w:pPr>
        <w:pStyle w:val="Normal"/>
        <w:numPr>
          <w:ilvl w:val="0"/>
          <w:numId w:val="0"/>
        </w:numPr>
        <w:ind w:left="720" w:hanging="0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numPr>
          <w:ilvl w:val="0"/>
          <w:numId w:val="1"/>
        </w:num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Nos ayuda a mejorar</w:t>
      </w:r>
      <w:r>
        <w:rPr>
          <w:rFonts w:ascii="Arial" w:hAnsi="Arial"/>
          <w:lang w:val="es-ES"/>
        </w:rPr>
        <w:t xml:space="preserve"> el humor y a ver nuevas perspectivas, </w:t>
      </w:r>
      <w:r>
        <w:rPr>
          <w:rFonts w:ascii="Arial" w:hAnsi="Arial"/>
          <w:lang w:val="es-ES"/>
        </w:rPr>
        <w:t>nuevas alternativas.</w:t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rFonts w:ascii="Arial" w:hAnsi="Arial"/>
          <w:lang w:val="es-ES"/>
        </w:rPr>
      </w:pPr>
      <w:r>
        <w:rPr>
          <w:rFonts w:ascii="Arial" w:hAnsi="Arial"/>
          <w:lang w:val="es-ES"/>
        </w:rPr>
      </w:r>
    </w:p>
    <w:p>
      <w:pPr>
        <w:pStyle w:val="Normal"/>
        <w:rPr>
          <w:lang w:val="es-ES"/>
        </w:rPr>
      </w:pPr>
      <w:r>
        <w:rPr>
          <w:lang w:val="es-ES"/>
        </w:rPr>
      </w:r>
    </w:p>
    <w:p>
      <w:pPr>
        <w:pStyle w:val="Normal"/>
        <w:rPr>
          <w:lang w:val="es-ES"/>
        </w:rPr>
      </w:pPr>
      <w:r>
        <w:rPr>
          <w:lang w:val="es-ES"/>
        </w:rPr>
      </w:r>
    </w:p>
    <w:p>
      <w:pPr>
        <w:pStyle w:val="Normal"/>
        <w:rPr>
          <w:lang w:val="es-ES"/>
        </w:rPr>
      </w:pPr>
      <w:r>
        <w:rPr>
          <w:lang w:val="es-ES"/>
        </w:rPr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Symbol">
    <w:charset w:val="02"/>
    <w:family w:val="auto"/>
    <w:pitch w:val="default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rFonts w:cs="OpenSymbol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OpenSymbol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rFonts w:cs="OpenSymbol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OpenSymbol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rFonts w:cs="OpenSymbol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rFonts w:cs="OpenSymbol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rFonts w:cs="OpenSymbol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rFonts w:cs="OpenSymbol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es-ES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SimSun" w:cs="Mangal"/>
      <w:color w:val="auto"/>
      <w:kern w:val="2"/>
      <w:sz w:val="24"/>
      <w:szCs w:val="24"/>
      <w:lang w:val="es-ES" w:eastAsia="zh-CN" w:bidi="hi-IN"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61</TotalTime>
  <Application>LibreOffice/6.2.8.2$Windows_X86_64 LibreOffice_project/f82ddfca21ebc1e222a662a32b25c0c9d20169ee</Application>
  <Pages>1</Pages>
  <Words>140</Words>
  <CharactersWithSpaces>771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es-ES</dc:language>
  <cp:lastModifiedBy/>
  <cp:lastPrinted>2024-01-24T14:18:58Z</cp:lastPrinted>
  <dcterms:modified xsi:type="dcterms:W3CDTF">2024-01-24T14:27:29Z</dcterms:modified>
  <cp:revision>6</cp:revision>
  <dc:subject/>
  <dc:title/>
</cp:coreProperties>
</file>